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CC2F74" w:rsidRPr="00C706DF" w:rsidRDefault="00CC2F74"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C2F74" w:rsidRPr="00C706DF" w:rsidRDefault="00CC2F74"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14:paraId="664C9196" w14:textId="77777777" w:rsidR="00CC2F74" w:rsidRPr="00C706DF" w:rsidRDefault="00CC2F74"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C2F74" w:rsidRPr="00C706DF" w:rsidRDefault="00CC2F74"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r>
              <w:rPr>
                <w:rFonts w:ascii="Times New Roman" w:eastAsia="Times New Roman" w:hAnsi="Times New Roman" w:cs="Times New Roman"/>
                <w:bCs/>
                <w:iCs/>
                <w:sz w:val="28"/>
                <w:szCs w:val="28"/>
                <w:lang w:eastAsia="ru-RU"/>
              </w:rPr>
              <w:t>Домаскин</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Домаскину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E93AF0">
        <w:rPr>
          <w:rFonts w:ascii="Times New Roman" w:eastAsia="Lucida Sans Unicode" w:hAnsi="Times New Roman"/>
          <w:sz w:val="28"/>
          <w:szCs w:val="28"/>
          <w:highlight w:val="yellow"/>
          <w:u w:val="single"/>
        </w:rPr>
        <w:t>Хабибулина Н.Ю. канд. техн.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4AE7C293" w14:textId="77777777" w:rsidR="004C50B6" w:rsidRPr="004C50B6" w:rsidRDefault="004C50B6" w:rsidP="002634D0">
      <w:pPr>
        <w:jc w:val="center"/>
        <w:rPr>
          <w:rFonts w:ascii="Times New Roman" w:eastAsia="Times New Roman" w:hAnsi="Times New Roman" w:cs="Times New Roman"/>
          <w:sz w:val="28"/>
          <w:szCs w:val="28"/>
        </w:rPr>
      </w:pPr>
      <w:commentRangeStart w:id="0"/>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commentRangeEnd w:id="0"/>
      <w:r w:rsidR="00C9199E">
        <w:rPr>
          <w:rStyle w:val="af6"/>
        </w:rPr>
        <w:commentReference w:id="0"/>
      </w:r>
    </w:p>
    <w:p w14:paraId="3820667B" w14:textId="77777777"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14:paraId="3072EFAA" w14:textId="5570EB81"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1"/>
      <w:r w:rsidR="000667F1">
        <w:rPr>
          <w:rFonts w:ascii="Times New Roman" w:eastAsia="Calibri" w:hAnsi="Times New Roman" w:cs="Times New Roman"/>
          <w:sz w:val="28"/>
          <w:szCs w:val="24"/>
        </w:rPr>
        <w:t>анализа</w:t>
      </w:r>
      <w:commentRangeEnd w:id="1"/>
      <w:r w:rsidR="00C9199E">
        <w:rPr>
          <w:rStyle w:val="af6"/>
        </w:rPr>
        <w:commentReference w:id="1"/>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085D1C18" w14:textId="77777777"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14:paraId="770B8155" w14:textId="77777777"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F430AF"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14:paraId="63FC959E"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CC2F74">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CC2F74">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2" w:name="_Toc514269809"/>
      <w:bookmarkStart w:id="3" w:name="_Toc44253306"/>
      <w:r w:rsidRPr="00CA6534">
        <w:rPr>
          <w:rFonts w:ascii="Times New Roman" w:hAnsi="Times New Roman" w:cs="Times New Roman"/>
          <w:b/>
          <w:color w:val="000000" w:themeColor="text1"/>
          <w:sz w:val="28"/>
          <w:szCs w:val="28"/>
        </w:rPr>
        <w:t>1 Введение</w:t>
      </w:r>
      <w:bookmarkEnd w:id="2"/>
      <w:bookmarkEnd w:id="3"/>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4" w:name="OLE_LINK1"/>
      <w:commentRangeStart w:id="5"/>
      <w:commentRangeStart w:id="6"/>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commentRangeEnd w:id="5"/>
      <w:r w:rsidR="00C9199E">
        <w:rPr>
          <w:rStyle w:val="af6"/>
        </w:rPr>
        <w:commentReference w:id="5"/>
      </w:r>
      <w:commentRangeEnd w:id="6"/>
      <w:r w:rsidR="00311C40">
        <w:rPr>
          <w:rStyle w:val="af6"/>
        </w:rPr>
        <w:commentReference w:id="6"/>
      </w:r>
      <w:bookmarkEnd w:id="4"/>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7"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7"/>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труктурная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8"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8"/>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9"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9"/>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CC2F74"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10"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10"/>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CC2F74"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11"/>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2"/>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commentRangeStart w:id="13"/>
      <w:commentRangeStart w:id="14"/>
      <w:r w:rsidR="005C0843" w:rsidRPr="00A95424">
        <w:rPr>
          <w:rFonts w:ascii="Times New Roman" w:hAnsi="Times New Roman" w:cs="Times New Roman"/>
          <w:sz w:val="28"/>
          <w:szCs w:val="28"/>
        </w:rPr>
        <w:t xml:space="preserve"> </w:t>
      </w:r>
      <w:commentRangeEnd w:id="13"/>
      <w:r w:rsidR="00C9199E">
        <w:rPr>
          <w:rStyle w:val="af6"/>
        </w:rPr>
        <w:commentReference w:id="13"/>
      </w:r>
      <w:commentRangeEnd w:id="14"/>
      <w:r>
        <w:rPr>
          <w:rStyle w:val="af6"/>
        </w:rPr>
        <w:commentReference w:id="14"/>
      </w:r>
      <w:r w:rsidR="005C0843" w:rsidRPr="00A95424">
        <w:rPr>
          <w:rFonts w:ascii="Times New Roman" w:hAnsi="Times New Roman" w:cs="Times New Roman"/>
          <w:sz w:val="28"/>
          <w:szCs w:val="28"/>
        </w:rPr>
        <w:t>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5"/>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6"/>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7"/>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8"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8"/>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9"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9"/>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20"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20"/>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21"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21"/>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22"/>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3" w:name="_Toc38472592"/>
      <w:r w:rsidRPr="00221357">
        <w:rPr>
          <w:rFonts w:ascii="Times New Roman" w:hAnsi="Times New Roman" w:cs="Times New Roman"/>
          <w:b/>
          <w:sz w:val="28"/>
          <w:szCs w:val="28"/>
        </w:rPr>
        <w:t>React Native</w:t>
      </w:r>
      <w:bookmarkEnd w:id="23"/>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4" w:name="_Toc38472593"/>
      <w:r w:rsidRPr="00221357">
        <w:rPr>
          <w:rFonts w:ascii="Times New Roman" w:hAnsi="Times New Roman" w:cs="Times New Roman"/>
          <w:b/>
          <w:sz w:val="28"/>
          <w:szCs w:val="28"/>
        </w:rPr>
        <w:t>Flutter</w:t>
      </w:r>
      <w:bookmarkEnd w:id="24"/>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5" w:name="_Toc38472594"/>
      <w:r w:rsidRPr="00221357">
        <w:rPr>
          <w:rFonts w:ascii="Times New Roman" w:hAnsi="Times New Roman" w:cs="Times New Roman"/>
          <w:b/>
          <w:sz w:val="28"/>
          <w:szCs w:val="28"/>
        </w:rPr>
        <w:t>Ionic</w:t>
      </w:r>
      <w:bookmarkEnd w:id="25"/>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6"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6"/>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7" w:name="_Toc38472596"/>
      <w:r w:rsidRPr="00221357">
        <w:rPr>
          <w:rFonts w:ascii="Times New Roman" w:hAnsi="Times New Roman" w:cs="Times New Roman"/>
          <w:b/>
          <w:sz w:val="28"/>
          <w:szCs w:val="28"/>
        </w:rPr>
        <w:t>PhoneGap</w:t>
      </w:r>
      <w:bookmarkEnd w:id="27"/>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commentRangeStart w:id="28"/>
      <w:commentRangeStart w:id="29"/>
      <w:r w:rsidR="00730326">
        <w:rPr>
          <w:rFonts w:ascii="Times New Roman" w:eastAsia="Calibri" w:hAnsi="Times New Roman" w:cs="Times New Roman"/>
          <w:sz w:val="28"/>
        </w:rPr>
        <w:t xml:space="preserve"> </w:t>
      </w:r>
      <w:commentRangeEnd w:id="28"/>
      <w:r w:rsidR="003A476E">
        <w:rPr>
          <w:rStyle w:val="af6"/>
        </w:rPr>
        <w:commentReference w:id="28"/>
      </w:r>
      <w:commentRangeEnd w:id="29"/>
      <w:r>
        <w:rPr>
          <w:rStyle w:val="af6"/>
        </w:rPr>
        <w:commentReference w:id="29"/>
      </w:r>
      <w:r w:rsidR="00730326">
        <w:rPr>
          <w:rFonts w:ascii="Times New Roman" w:eastAsia="Calibri" w:hAnsi="Times New Roman" w:cs="Times New Roman"/>
          <w:sz w:val="28"/>
        </w:rPr>
        <w:t>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Xamarin.Android/Xamarin.iOS/</w:t>
            </w:r>
            <w:r w:rsidR="00730326">
              <w:rPr>
                <w:rFonts w:ascii="Times New Roman" w:eastAsia="Calibri" w:hAnsi="Times New Roman" w:cs="Times New Roman"/>
                <w:sz w:val="24"/>
                <w:szCs w:val="24"/>
                <w:lang w:val="en-US"/>
              </w:rPr>
              <w:t>Xamarin.Forms</w:t>
            </w:r>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3084CC68"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это язык программирования, фреймворк</w:t>
      </w:r>
      <w:r w:rsidR="002919C5">
        <w:rPr>
          <w:rFonts w:ascii="Times New Roman" w:eastAsia="Calibri" w:hAnsi="Times New Roman" w:cs="Times New Roman"/>
          <w:sz w:val="28"/>
        </w:rPr>
        <w:t>а</w:t>
      </w:r>
      <w:r w:rsidRPr="00B56FAA">
        <w:rPr>
          <w:rFonts w:ascii="Times New Roman" w:eastAsia="Calibri" w:hAnsi="Times New Roman" w:cs="Times New Roman"/>
          <w:sz w:val="28"/>
        </w:rPr>
        <w:t>.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JavaScript.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ых на решения проблем бизнеса, влечет за собой возможные проблемы при сопровождении, так как такие языки больше пригодны для прототипирования, чем для энтерпрайз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30"/>
      <w:commentRangeStart w:id="31"/>
      <w:r w:rsidR="00664F72">
        <w:rPr>
          <w:rFonts w:ascii="Times New Roman" w:eastAsia="Calibri" w:hAnsi="Times New Roman" w:cs="Times New Roman"/>
          <w:sz w:val="28"/>
        </w:rPr>
        <w:t xml:space="preserve">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30"/>
      <w:r w:rsidR="003A476E">
        <w:rPr>
          <w:rStyle w:val="af6"/>
        </w:rPr>
        <w:commentReference w:id="30"/>
      </w:r>
      <w:commentRangeEnd w:id="31"/>
      <w:r w:rsidR="002919C5">
        <w:rPr>
          <w:rStyle w:val="af6"/>
        </w:rPr>
        <w:commentReference w:id="31"/>
      </w:r>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32"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32"/>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33"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33"/>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4"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34"/>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5"/>
      <w:commentRangeStart w:id="36"/>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5"/>
      <w:r w:rsidR="003A476E">
        <w:rPr>
          <w:rStyle w:val="af6"/>
        </w:rPr>
        <w:commentReference w:id="35"/>
      </w:r>
      <w:commentRangeEnd w:id="36"/>
      <w:r w:rsidR="00945876">
        <w:rPr>
          <w:rStyle w:val="af6"/>
        </w:rPr>
        <w:commentReference w:id="36"/>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7"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7"/>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8"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38"/>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w:t>
      </w:r>
      <w:commentRangeStart w:id="39"/>
      <w:commentRangeStart w:id="40"/>
      <w:r w:rsidRPr="00796DE0">
        <w:rPr>
          <w:rFonts w:ascii="Times New Roman" w:eastAsia="Calibri" w:hAnsi="Times New Roman" w:cs="Times New Roman"/>
          <w:sz w:val="28"/>
        </w:rPr>
        <w:t>Autofac</w:t>
      </w:r>
      <w:commentRangeEnd w:id="39"/>
      <w:r w:rsidR="0036259D">
        <w:rPr>
          <w:rStyle w:val="af6"/>
        </w:rPr>
        <w:commentReference w:id="39"/>
      </w:r>
      <w:commentRangeEnd w:id="40"/>
      <w:r w:rsidR="00945876">
        <w:rPr>
          <w:rStyle w:val="af6"/>
        </w:rPr>
        <w:commentReference w:id="40"/>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41"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41"/>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057BFDC3"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CC2F74">
        <w:rPr>
          <w:rFonts w:ascii="Times New Roman" w:eastAsia="Calibri" w:hAnsi="Times New Roman" w:cs="Times New Roman"/>
          <w:i/>
          <w:sz w:val="28"/>
        </w:rPr>
        <w:t>Фабричный</w:t>
      </w:r>
      <w:r w:rsidR="0052741A">
        <w:rPr>
          <w:rFonts w:ascii="Times New Roman" w:eastAsia="Calibri" w:hAnsi="Times New Roman" w:cs="Times New Roman"/>
          <w:i/>
          <w:sz w:val="28"/>
        </w:rPr>
        <w:t xml:space="preserve"> </w:t>
      </w:r>
      <w:r w:rsidR="00CC2F74">
        <w:rPr>
          <w:rFonts w:ascii="Times New Roman" w:eastAsia="Calibri" w:hAnsi="Times New Roman" w:cs="Times New Roman"/>
          <w:i/>
          <w:sz w:val="28"/>
        </w:rPr>
        <w:t>метод</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1D4787">
        <w:rPr>
          <w:rFonts w:ascii="Times New Roman" w:eastAsia="Calibri" w:hAnsi="Times New Roman" w:cs="Times New Roman"/>
          <w:i/>
          <w:sz w:val="28"/>
        </w:rPr>
        <w:t xml:space="preserve">Фабричный </w:t>
      </w:r>
      <w:r w:rsidR="001D4787">
        <w:rPr>
          <w:rFonts w:ascii="Times New Roman" w:eastAsia="Calibri" w:hAnsi="Times New Roman" w:cs="Times New Roman"/>
          <w:i/>
          <w:sz w:val="28"/>
        </w:rPr>
        <w:t>метод</w:t>
      </w:r>
      <w:r w:rsidR="0052741A">
        <w:rPr>
          <w:rFonts w:ascii="Times New Roman" w:eastAsia="Calibri" w:hAnsi="Times New Roman" w:cs="Times New Roman"/>
          <w:sz w:val="28"/>
        </w:rPr>
        <w:t xml:space="preserve"> </w:t>
      </w:r>
      <w:r w:rsidR="001D4787">
        <w:rPr>
          <w:rFonts w:ascii="Times New Roman" w:eastAsia="Calibri" w:hAnsi="Times New Roman" w:cs="Times New Roman"/>
          <w:sz w:val="28"/>
        </w:rPr>
        <w:t>о</w:t>
      </w:r>
      <w:r w:rsidR="00CC2F74">
        <w:rPr>
          <w:rFonts w:ascii="Times New Roman" w:eastAsia="Calibri" w:hAnsi="Times New Roman" w:cs="Times New Roman"/>
          <w:sz w:val="28"/>
        </w:rPr>
        <w:t xml:space="preserve">пределяет интерфейс для создания объекта, но позволяет подклассам определять, какой класс инстанцировать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0635FFF5"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 xml:space="preserve">конкретную реализацию алгоритма </w:t>
      </w:r>
      <w:bookmarkStart w:id="42" w:name="_GoBack"/>
      <w:bookmarkEnd w:id="42"/>
      <w:r w:rsidR="00F449E0">
        <w:rPr>
          <w:rFonts w:ascii="Times New Roman" w:eastAsia="Calibri" w:hAnsi="Times New Roman" w:cs="Times New Roman"/>
          <w:sz w:val="28"/>
        </w:rPr>
        <w:t>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43"/>
      <w:commentRangeStart w:id="44"/>
      <w:r w:rsidR="00FC0EAE">
        <w:rPr>
          <w:rFonts w:ascii="Times New Roman" w:eastAsia="Calibri" w:hAnsi="Times New Roman" w:cs="Times New Roman"/>
          <w:sz w:val="28"/>
        </w:rPr>
        <w:t xml:space="preserve">Для этого реализован паттерн </w:t>
      </w:r>
      <w:r w:rsidR="001D4787">
        <w:rPr>
          <w:rFonts w:ascii="Times New Roman" w:eastAsia="Calibri" w:hAnsi="Times New Roman" w:cs="Times New Roman"/>
          <w:i/>
          <w:sz w:val="28"/>
        </w:rPr>
        <w:t>Фабричный</w:t>
      </w:r>
      <w:r w:rsidR="00FC0EAE" w:rsidRPr="00FC0EAE">
        <w:rPr>
          <w:rFonts w:ascii="Times New Roman" w:eastAsia="Calibri" w:hAnsi="Times New Roman" w:cs="Times New Roman"/>
          <w:i/>
          <w:sz w:val="28"/>
        </w:rPr>
        <w:t xml:space="preserve"> </w:t>
      </w:r>
      <w:r w:rsidR="001D4787">
        <w:rPr>
          <w:rFonts w:ascii="Times New Roman" w:eastAsia="Calibri" w:hAnsi="Times New Roman" w:cs="Times New Roman"/>
          <w:i/>
          <w:sz w:val="28"/>
        </w:rPr>
        <w:t>метод</w:t>
      </w:r>
      <w:r w:rsidR="00FC0EAE">
        <w:rPr>
          <w:rFonts w:ascii="Times New Roman" w:eastAsia="Calibri" w:hAnsi="Times New Roman" w:cs="Times New Roman"/>
          <w:i/>
          <w:sz w:val="28"/>
        </w:rPr>
        <w:t>.</w:t>
      </w:r>
      <w:commentRangeEnd w:id="43"/>
      <w:r w:rsidR="0036259D">
        <w:rPr>
          <w:rStyle w:val="af6"/>
        </w:rPr>
        <w:commentReference w:id="43"/>
      </w:r>
      <w:commentRangeEnd w:id="44"/>
      <w:r w:rsidR="001D4787">
        <w:rPr>
          <w:rStyle w:val="af6"/>
        </w:rPr>
        <w:commentReference w:id="44"/>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45" w:name="_Toc510192746"/>
      <w:bookmarkStart w:id="46"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47"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47"/>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commentRangeStart w:id="48"/>
      <w:commentRangeStart w:id="49"/>
      <w:r w:rsidRPr="003814E7">
        <w:rPr>
          <w:rFonts w:ascii="Times New Roman" w:eastAsia="Calibri" w:hAnsi="Times New Roman" w:cs="Times New Roman"/>
          <w:sz w:val="28"/>
        </w:rPr>
        <w:t xml:space="preserve"> </w:t>
      </w:r>
      <w:commentRangeEnd w:id="48"/>
      <w:r w:rsidR="0036259D">
        <w:rPr>
          <w:rStyle w:val="af6"/>
        </w:rPr>
        <w:commentReference w:id="48"/>
      </w:r>
      <w:commentRangeEnd w:id="49"/>
      <w:r w:rsidR="00945876">
        <w:rPr>
          <w:rStyle w:val="af6"/>
        </w:rPr>
        <w:commentReference w:id="49"/>
      </w:r>
      <w:r w:rsidRPr="003814E7">
        <w:rPr>
          <w:rFonts w:ascii="Times New Roman" w:eastAsia="Calibri" w:hAnsi="Times New Roman" w:cs="Times New Roman"/>
          <w:sz w:val="28"/>
        </w:rPr>
        <w:t xml:space="preserve">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commentRangeStart w:id="50"/>
      <w:commentRangeStart w:id="51"/>
      <w:r w:rsidR="00886E74" w:rsidRPr="0079677A">
        <w:rPr>
          <w:rFonts w:ascii="Times New Roman" w:eastAsia="Times New Roman" w:hAnsi="Times New Roman" w:cs="Times New Roman"/>
          <w:color w:val="000000"/>
          <w:sz w:val="28"/>
          <w:szCs w:val="32"/>
          <w:lang w:eastAsia="ru-RU"/>
        </w:rPr>
        <w:t xml:space="preserve"> </w:t>
      </w:r>
      <w:commentRangeEnd w:id="50"/>
      <w:r w:rsidR="00785674">
        <w:rPr>
          <w:rStyle w:val="af6"/>
        </w:rPr>
        <w:commentReference w:id="50"/>
      </w:r>
      <w:commentRangeEnd w:id="51"/>
      <w:r>
        <w:rPr>
          <w:rStyle w:val="af6"/>
        </w:rPr>
        <w:commentReference w:id="51"/>
      </w:r>
      <w:r w:rsidR="00886E74" w:rsidRPr="0079677A">
        <w:rPr>
          <w:rFonts w:ascii="Times New Roman" w:eastAsia="Times New Roman" w:hAnsi="Times New Roman" w:cs="Times New Roman"/>
          <w:color w:val="000000"/>
          <w:sz w:val="28"/>
          <w:szCs w:val="32"/>
          <w:lang w:eastAsia="ru-RU"/>
        </w:rPr>
        <w:t>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52"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commentRangeStart w:id="53"/>
      <w:r>
        <w:rPr>
          <w:rFonts w:ascii="Times New Roman" w:hAnsi="Times New Roman" w:cs="Times New Roman"/>
          <w:b/>
          <w:color w:val="000000" w:themeColor="text1"/>
          <w:sz w:val="28"/>
          <w:szCs w:val="28"/>
        </w:rPr>
        <w:t>Графический интерфейс</w:t>
      </w:r>
      <w:bookmarkEnd w:id="52"/>
      <w:commentRangeEnd w:id="53"/>
      <w:r w:rsidR="00057DFF">
        <w:rPr>
          <w:rStyle w:val="af6"/>
          <w:rFonts w:asciiTheme="minorHAnsi" w:eastAsiaTheme="minorHAnsi" w:hAnsiTheme="minorHAnsi" w:cstheme="minorBidi"/>
          <w:color w:val="auto"/>
          <w:lang w:eastAsia="en-US"/>
        </w:rPr>
        <w:commentReference w:id="53"/>
      </w:r>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CC2F74"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5pt;height:320.65pt" o:bordertopcolor="this" o:borderleftcolor="this" o:borderbottomcolor="this" o:borderrightcolor="this">
            <v:imagedata r:id="rId32"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commentRangeStart w:id="54"/>
      <w:r>
        <w:rPr>
          <w:rFonts w:ascii="Times New Roman" w:hAnsi="Times New Roman" w:cs="Times New Roman"/>
          <w:color w:val="000000" w:themeColor="text1"/>
          <w:sz w:val="28"/>
          <w:szCs w:val="28"/>
        </w:rPr>
        <w:t xml:space="preserve">Дизайн </w:t>
      </w:r>
      <w:commentRangeEnd w:id="54"/>
      <w:r w:rsidR="00B17921">
        <w:rPr>
          <w:rStyle w:val="af6"/>
        </w:rPr>
        <w:commentReference w:id="54"/>
      </w:r>
      <w:r>
        <w:rPr>
          <w:rFonts w:ascii="Times New Roman" w:hAnsi="Times New Roman" w:cs="Times New Roman"/>
          <w:color w:val="000000" w:themeColor="text1"/>
          <w:sz w:val="28"/>
          <w:szCs w:val="28"/>
        </w:rPr>
        <w:t xml:space="preserve">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CC2F74"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7.15pt;height:545.85pt">
            <v:imagedata r:id="rId38"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55" w:name="_Toc44253329"/>
      <w:commentRangeStart w:id="56"/>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55"/>
      <w:commentRangeEnd w:id="56"/>
      <w:r w:rsidR="00B84635">
        <w:rPr>
          <w:rStyle w:val="af6"/>
          <w:rFonts w:asciiTheme="minorHAnsi" w:eastAsiaTheme="minorHAnsi" w:hAnsiTheme="minorHAnsi" w:cstheme="minorBidi"/>
          <w:color w:val="auto"/>
          <w:lang w:eastAsia="en-US"/>
        </w:rPr>
        <w:commentReference w:id="56"/>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CC2F74">
        <w:rPr>
          <w:rFonts w:ascii="Times New Roman" w:eastAsia="Times New Roman" w:hAnsi="Times New Roman" w:cs="Times New Roman"/>
          <w:color w:val="000000"/>
          <w:sz w:val="28"/>
          <w:szCs w:val="32"/>
          <w:lang w:eastAsia="ru-RU"/>
        </w:rPr>
        <w:pict w14:anchorId="25EA2E1E">
          <v:shape id="_x0000_i1027" type="#_x0000_t75" style="width:467.15pt;height:168.3pt">
            <v:imagedata r:id="rId39" o:title="Диаграмма без названия"/>
          </v:shape>
        </w:pict>
      </w:r>
      <w:commentRangeStart w:id="57"/>
      <w:commentRangeEnd w:id="57"/>
      <w:r w:rsidR="00B84635">
        <w:rPr>
          <w:rStyle w:val="af6"/>
        </w:rPr>
        <w:commentReference w:id="57"/>
      </w:r>
      <w:commentRangeStart w:id="58"/>
      <w:commentRangeEnd w:id="58"/>
      <w:r w:rsidR="00B84635">
        <w:rPr>
          <w:rStyle w:val="af6"/>
        </w:rPr>
        <w:commentReference w:id="58"/>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59" w:name="_Toc44253330"/>
      <w:r>
        <w:rPr>
          <w:rFonts w:ascii="Times New Roman" w:hAnsi="Times New Roman" w:cs="Times New Roman"/>
          <w:b/>
          <w:color w:val="000000" w:themeColor="text1"/>
          <w:sz w:val="28"/>
          <w:szCs w:val="28"/>
        </w:rPr>
        <w:lastRenderedPageBreak/>
        <w:t>Заключение</w:t>
      </w:r>
      <w:bookmarkEnd w:id="59"/>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60"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45"/>
      <w:bookmarkEnd w:id="46"/>
      <w:bookmarkEnd w:id="60"/>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1"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CC2F74"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3"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4"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5"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Autofac</w:t>
      </w:r>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autofac</w:t>
      </w:r>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6"/>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Алексей А. Калентьев" w:date="2020-07-03T11:17:00Z" w:initials="ААК">
    <w:p w14:paraId="000AF07D" w14:textId="481B6F93" w:rsidR="00CC2F74" w:rsidRPr="00C9199E" w:rsidRDefault="00CC2F74">
      <w:pPr>
        <w:pStyle w:val="af7"/>
      </w:pPr>
      <w:r>
        <w:rPr>
          <w:rStyle w:val="af6"/>
        </w:rPr>
        <w:annotationRef/>
      </w:r>
      <w:r>
        <w:t>Почему выравнивание по центру, так должно быть?</w:t>
      </w:r>
    </w:p>
  </w:comment>
  <w:comment w:id="1" w:author="Алексей А. Калентьев" w:date="2020-07-03T11:18:00Z" w:initials="ААК">
    <w:p w14:paraId="649E825A" w14:textId="4F733B74" w:rsidR="00CC2F74" w:rsidRDefault="00CC2F74">
      <w:pPr>
        <w:pStyle w:val="af7"/>
      </w:pPr>
      <w:r>
        <w:rPr>
          <w:rStyle w:val="af6"/>
        </w:rPr>
        <w:annotationRef/>
      </w:r>
      <w:r>
        <w:t>В реферат надо добавить инструменты разработки и выбранные технологии.</w:t>
      </w:r>
    </w:p>
  </w:comment>
  <w:comment w:id="5" w:author="Алексей А. Калентьев" w:date="2020-07-03T11:21:00Z" w:initials="ААК">
    <w:p w14:paraId="12BCBE9D" w14:textId="1624F1D7" w:rsidR="00CC2F74" w:rsidRDefault="00CC2F74">
      <w:pPr>
        <w:pStyle w:val="af7"/>
      </w:pPr>
      <w:r>
        <w:rPr>
          <w:rStyle w:val="af6"/>
        </w:rPr>
        <w:annotationRef/>
      </w:r>
      <w:r>
        <w:t>Висящая строка, подтяни на предыдущую страницу.</w:t>
      </w:r>
    </w:p>
  </w:comment>
  <w:comment w:id="6" w:author="Дмитрий" w:date="2020-07-03T15:51:00Z" w:initials="Д">
    <w:p w14:paraId="49D3A7C6" w14:textId="43A9179D" w:rsidR="00CC2F74" w:rsidRDefault="00CC2F74">
      <w:pPr>
        <w:pStyle w:val="af7"/>
      </w:pPr>
      <w:r>
        <w:rPr>
          <w:rStyle w:val="af6"/>
        </w:rPr>
        <w:annotationRef/>
      </w:r>
      <w:r>
        <w:t>Исправлено</w:t>
      </w:r>
    </w:p>
  </w:comment>
  <w:comment w:id="13" w:author="Алексей А. Калентьев" w:date="2020-07-03T11:26:00Z" w:initials="ААК">
    <w:p w14:paraId="225E859F" w14:textId="2AA2B0AB" w:rsidR="00CC2F74" w:rsidRDefault="00CC2F74">
      <w:pPr>
        <w:pStyle w:val="af7"/>
      </w:pPr>
      <w:r>
        <w:rPr>
          <w:rStyle w:val="af6"/>
        </w:rPr>
        <w:annotationRef/>
      </w:r>
      <w:r>
        <w:t>Окончание</w:t>
      </w:r>
    </w:p>
  </w:comment>
  <w:comment w:id="14" w:author="Дмитрий" w:date="2020-07-03T16:01:00Z" w:initials="Д">
    <w:p w14:paraId="1A3BF3BA" w14:textId="0EE3FA91" w:rsidR="00CC2F74" w:rsidRDefault="00CC2F74">
      <w:pPr>
        <w:pStyle w:val="af7"/>
      </w:pPr>
      <w:r>
        <w:rPr>
          <w:rStyle w:val="af6"/>
        </w:rPr>
        <w:annotationRef/>
      </w:r>
      <w:r>
        <w:t>Исправлено</w:t>
      </w:r>
    </w:p>
  </w:comment>
  <w:comment w:id="28" w:author="Алексей А. Калентьев" w:date="2020-07-03T11:44:00Z" w:initials="ААК">
    <w:p w14:paraId="7B5BB346" w14:textId="4221137C" w:rsidR="00CC2F74" w:rsidRDefault="00CC2F74">
      <w:pPr>
        <w:pStyle w:val="af7"/>
      </w:pPr>
      <w:r>
        <w:rPr>
          <w:rStyle w:val="af6"/>
        </w:rPr>
        <w:annotationRef/>
      </w:r>
      <w:r>
        <w:t>Окончание</w:t>
      </w:r>
    </w:p>
  </w:comment>
  <w:comment w:id="29" w:author="Дмитрий" w:date="2020-07-03T16:02:00Z" w:initials="Д">
    <w:p w14:paraId="76427396" w14:textId="2C186009" w:rsidR="00CC2F74" w:rsidRDefault="00CC2F74">
      <w:pPr>
        <w:pStyle w:val="af7"/>
      </w:pPr>
      <w:r>
        <w:rPr>
          <w:rStyle w:val="af6"/>
        </w:rPr>
        <w:annotationRef/>
      </w:r>
      <w:r>
        <w:t>Исправлено</w:t>
      </w:r>
    </w:p>
  </w:comment>
  <w:comment w:id="30" w:author="Алексей А. Калентьев" w:date="2020-07-03T11:44:00Z" w:initials="ААК">
    <w:p w14:paraId="09F54734" w14:textId="157C607E" w:rsidR="00CC2F74" w:rsidRDefault="00CC2F74">
      <w:pPr>
        <w:pStyle w:val="af7"/>
      </w:pPr>
      <w:r>
        <w:rPr>
          <w:rStyle w:val="af6"/>
        </w:rPr>
        <w:annotationRef/>
      </w:r>
      <w:r>
        <w:t>Поднять на предыдущую страницу.</w:t>
      </w:r>
    </w:p>
  </w:comment>
  <w:comment w:id="31" w:author="Дмитрий" w:date="2020-07-03T16:15:00Z" w:initials="Д">
    <w:p w14:paraId="286476C2" w14:textId="041C6C2C" w:rsidR="00CC2F74" w:rsidRDefault="00CC2F74">
      <w:pPr>
        <w:pStyle w:val="af7"/>
      </w:pPr>
      <w:r>
        <w:rPr>
          <w:rStyle w:val="af6"/>
        </w:rPr>
        <w:annotationRef/>
      </w:r>
      <w:r>
        <w:t>Исправлено</w:t>
      </w:r>
    </w:p>
  </w:comment>
  <w:comment w:id="35" w:author="Алексей А. Калентьев" w:date="2020-07-03T11:50:00Z" w:initials="ААК">
    <w:p w14:paraId="5F8E7F10" w14:textId="345A1931" w:rsidR="00CC2F74" w:rsidRDefault="00CC2F74">
      <w:pPr>
        <w:pStyle w:val="af7"/>
      </w:pPr>
      <w:r>
        <w:rPr>
          <w:rStyle w:val="af6"/>
        </w:rPr>
        <w:annotationRef/>
      </w:r>
      <w:r>
        <w:t>Перенос</w:t>
      </w:r>
    </w:p>
  </w:comment>
  <w:comment w:id="36" w:author="Дмитрий" w:date="2020-07-03T16:00:00Z" w:initials="Д">
    <w:p w14:paraId="66C92BC6" w14:textId="2A5200FE" w:rsidR="00CC2F74" w:rsidRDefault="00CC2F74">
      <w:pPr>
        <w:pStyle w:val="af7"/>
      </w:pPr>
      <w:r>
        <w:rPr>
          <w:rStyle w:val="af6"/>
        </w:rPr>
        <w:annotationRef/>
      </w:r>
      <w:r>
        <w:t>Исправлено</w:t>
      </w:r>
    </w:p>
  </w:comment>
  <w:comment w:id="39" w:author="Алексей А. Калентьев" w:date="2020-07-03T11:51:00Z" w:initials="ААК">
    <w:p w14:paraId="247D5369" w14:textId="1CA2F810" w:rsidR="00CC2F74" w:rsidRDefault="00CC2F74">
      <w:pPr>
        <w:pStyle w:val="af7"/>
      </w:pPr>
      <w:r>
        <w:rPr>
          <w:rStyle w:val="af6"/>
        </w:rPr>
        <w:annotationRef/>
      </w:r>
      <w:r>
        <w:t>Ссылка на литературу</w:t>
      </w:r>
    </w:p>
  </w:comment>
  <w:comment w:id="40" w:author="Дмитрий" w:date="2020-07-03T16:06:00Z" w:initials="Д">
    <w:p w14:paraId="165A9061" w14:textId="289C1380" w:rsidR="00CC2F74" w:rsidRPr="00945876" w:rsidRDefault="00CC2F74">
      <w:pPr>
        <w:pStyle w:val="af7"/>
      </w:pPr>
      <w:r>
        <w:rPr>
          <w:rStyle w:val="af6"/>
        </w:rPr>
        <w:annotationRef/>
      </w:r>
      <w:r>
        <w:t>Исправлено</w:t>
      </w:r>
    </w:p>
  </w:comment>
  <w:comment w:id="43" w:author="Алексей А. Калентьев" w:date="2020-07-03T11:55:00Z" w:initials="ААК">
    <w:p w14:paraId="33133D34" w14:textId="4125B50E" w:rsidR="00CC2F74" w:rsidRDefault="00CC2F74">
      <w:pPr>
        <w:pStyle w:val="af7"/>
      </w:pPr>
      <w:r>
        <w:rPr>
          <w:rStyle w:val="af6"/>
        </w:rPr>
        <w:annotationRef/>
      </w:r>
      <w:r>
        <w:t>Тут не абстрактная фабрика, а фабричный метод.</w:t>
      </w:r>
    </w:p>
  </w:comment>
  <w:comment w:id="44" w:author="Дмитрий" w:date="2020-07-03T16:29:00Z" w:initials="Д">
    <w:p w14:paraId="4D8BB065" w14:textId="514BAABA" w:rsidR="001D4787" w:rsidRDefault="001D4787">
      <w:pPr>
        <w:pStyle w:val="af7"/>
      </w:pPr>
      <w:r>
        <w:rPr>
          <w:rStyle w:val="af6"/>
        </w:rPr>
        <w:annotationRef/>
      </w:r>
      <w:r>
        <w:t>Исправлено</w:t>
      </w:r>
    </w:p>
  </w:comment>
  <w:comment w:id="48" w:author="Алексей А. Калентьев" w:date="2020-07-03T11:56:00Z" w:initials="ААК">
    <w:p w14:paraId="1B90AD9C" w14:textId="3BD9CD68" w:rsidR="00CC2F74" w:rsidRDefault="00CC2F74">
      <w:pPr>
        <w:pStyle w:val="af7"/>
      </w:pPr>
      <w:r>
        <w:rPr>
          <w:rStyle w:val="af6"/>
        </w:rPr>
        <w:annotationRef/>
      </w:r>
      <w:r>
        <w:t>Жаргон</w:t>
      </w:r>
    </w:p>
  </w:comment>
  <w:comment w:id="49" w:author="Дмитрий" w:date="2020-07-03T16:04:00Z" w:initials="Д">
    <w:p w14:paraId="4D55F8EF" w14:textId="473A9C08" w:rsidR="00CC2F74" w:rsidRPr="00945876" w:rsidRDefault="00CC2F74">
      <w:pPr>
        <w:pStyle w:val="af7"/>
      </w:pPr>
      <w:r>
        <w:rPr>
          <w:rStyle w:val="af6"/>
        </w:rPr>
        <w:annotationRef/>
      </w:r>
      <w:r w:rsidRPr="00945876">
        <w:t>“</w:t>
      </w:r>
      <w:r>
        <w:t>Движок</w:t>
      </w:r>
      <w:r w:rsidRPr="00945876">
        <w:t>”</w:t>
      </w:r>
      <w:r>
        <w:t xml:space="preserve"> заменено на </w:t>
      </w:r>
      <w:r w:rsidRPr="00945876">
        <w:t>“</w:t>
      </w:r>
      <w:r>
        <w:t>модуль</w:t>
      </w:r>
      <w:r w:rsidRPr="00945876">
        <w:t>”</w:t>
      </w:r>
    </w:p>
  </w:comment>
  <w:comment w:id="50" w:author="Алексей А. Калентьев" w:date="2020-07-03T12:28:00Z" w:initials="ААК">
    <w:p w14:paraId="0DF19D0C" w14:textId="0A5422E7" w:rsidR="00CC2F74" w:rsidRDefault="00CC2F74">
      <w:pPr>
        <w:pStyle w:val="af7"/>
      </w:pPr>
      <w:r>
        <w:rPr>
          <w:rStyle w:val="af6"/>
        </w:rPr>
        <w:annotationRef/>
      </w:r>
      <w:r>
        <w:t>Окончание</w:t>
      </w:r>
    </w:p>
  </w:comment>
  <w:comment w:id="51" w:author="Дмитрий" w:date="2020-07-03T16:02:00Z" w:initials="Д">
    <w:p w14:paraId="32B9466F" w14:textId="0B386954" w:rsidR="00CC2F74" w:rsidRDefault="00CC2F74">
      <w:pPr>
        <w:pStyle w:val="af7"/>
      </w:pPr>
      <w:r>
        <w:rPr>
          <w:rStyle w:val="af6"/>
        </w:rPr>
        <w:annotationRef/>
      </w:r>
      <w:r>
        <w:t>Исправлено</w:t>
      </w:r>
    </w:p>
  </w:comment>
  <w:comment w:id="53" w:author="Алексей А. Калентьев" w:date="2020-07-03T13:06:00Z" w:initials="ААК">
    <w:p w14:paraId="2BD38C63" w14:textId="256FE298" w:rsidR="00CC2F74" w:rsidRDefault="00CC2F74">
      <w:pPr>
        <w:pStyle w:val="af7"/>
      </w:pPr>
      <w:r>
        <w:rPr>
          <w:rStyle w:val="af6"/>
        </w:rPr>
        <w:annotationRef/>
      </w:r>
      <w:r>
        <w:t>Во всём диссере нет ни слова про тестирование ПО – это плохо. Вариант следующий – эту главу побить на две. Одну называть также и там привести конкретно те моменты, которые относятся непосредственно к разработке ГУЯ. Вторую назвать «Функциональное тестирование» и туда вынести скрины с демонстрацией работы ПО, согласно функциональным требованиям и отработку различных исключительных моментов.</w:t>
      </w:r>
    </w:p>
  </w:comment>
  <w:comment w:id="54" w:author="Алексей А. Калентьев" w:date="2020-07-03T13:01:00Z" w:initials="ААК">
    <w:p w14:paraId="4B5F1A8A" w14:textId="48C2AFE8" w:rsidR="00CC2F74" w:rsidRDefault="00CC2F74">
      <w:pPr>
        <w:pStyle w:val="af7"/>
      </w:pPr>
      <w:r>
        <w:rPr>
          <w:rStyle w:val="af6"/>
        </w:rPr>
        <w:annotationRef/>
      </w:r>
      <w:r>
        <w:t>Макет, пользовательский интерфейс или просто «страница». Что тут есть от дизайна – не очень понятно. Во всех скринах ниже – также.</w:t>
      </w:r>
    </w:p>
  </w:comment>
  <w:comment w:id="56" w:author="Алексей А. Калентьев" w:date="2020-07-03T12:35:00Z" w:initials="ААК">
    <w:p w14:paraId="298624B6" w14:textId="433E7FF9" w:rsidR="00CC2F74" w:rsidRDefault="00CC2F74">
      <w:pPr>
        <w:pStyle w:val="af7"/>
      </w:pPr>
      <w:r>
        <w:rPr>
          <w:rStyle w:val="af6"/>
        </w:rPr>
        <w:annotationRef/>
      </w:r>
      <w:r>
        <w:t>Глава должна идти одной из первых в технической части, т.к. она даёт общее представление о системе.</w:t>
      </w:r>
    </w:p>
  </w:comment>
  <w:comment w:id="57" w:author="Алексей А. Калентьев" w:date="2020-07-03T12:41:00Z" w:initials="ААК">
    <w:p w14:paraId="4FC0584F" w14:textId="02DEBBD9" w:rsidR="00CC2F74" w:rsidRDefault="00CC2F74">
      <w:pPr>
        <w:pStyle w:val="af7"/>
      </w:pPr>
      <w:r>
        <w:rPr>
          <w:rStyle w:val="af6"/>
        </w:rPr>
        <w:annotationRef/>
      </w:r>
      <w:r>
        <w:t xml:space="preserve">У меня нет готового решения, поройся тут, может найдёшь более подходящий тип диаграммы для архитектуры </w:t>
      </w:r>
      <w:hyperlink r:id="rId1" w:history="1">
        <w:r>
          <w:rPr>
            <w:rStyle w:val="a9"/>
          </w:rPr>
          <w:t>http://mellarius.ru/architecture</w:t>
        </w:r>
      </w:hyperlink>
    </w:p>
  </w:comment>
  <w:comment w:id="58" w:author="Алексей А. Калентьев" w:date="2020-07-03T12:33:00Z" w:initials="ААК">
    <w:p w14:paraId="30BCD8A8" w14:textId="18A26840" w:rsidR="00CC2F74" w:rsidRDefault="00CC2F74">
      <w:pPr>
        <w:pStyle w:val="af7"/>
      </w:pPr>
      <w:r>
        <w:rPr>
          <w:rStyle w:val="af6"/>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AF07D" w15:done="0"/>
  <w15:commentEx w15:paraId="649E825A" w15:done="0"/>
  <w15:commentEx w15:paraId="12BCBE9D" w15:done="0"/>
  <w15:commentEx w15:paraId="49D3A7C6" w15:paraIdParent="12BCBE9D" w15:done="0"/>
  <w15:commentEx w15:paraId="225E859F" w15:done="0"/>
  <w15:commentEx w15:paraId="1A3BF3BA" w15:paraIdParent="225E859F" w15:done="0"/>
  <w15:commentEx w15:paraId="7B5BB346" w15:done="0"/>
  <w15:commentEx w15:paraId="76427396" w15:paraIdParent="7B5BB346" w15:done="0"/>
  <w15:commentEx w15:paraId="09F54734" w15:done="0"/>
  <w15:commentEx w15:paraId="286476C2" w15:paraIdParent="09F54734" w15:done="0"/>
  <w15:commentEx w15:paraId="5F8E7F10" w15:done="0"/>
  <w15:commentEx w15:paraId="66C92BC6" w15:paraIdParent="5F8E7F10" w15:done="0"/>
  <w15:commentEx w15:paraId="247D5369" w15:done="0"/>
  <w15:commentEx w15:paraId="165A9061" w15:paraIdParent="247D5369" w15:done="0"/>
  <w15:commentEx w15:paraId="33133D34" w15:done="0"/>
  <w15:commentEx w15:paraId="4D8BB065" w15:paraIdParent="33133D34" w15:done="0"/>
  <w15:commentEx w15:paraId="1B90AD9C" w15:done="0"/>
  <w15:commentEx w15:paraId="4D55F8EF" w15:paraIdParent="1B90AD9C" w15:done="0"/>
  <w15:commentEx w15:paraId="0DF19D0C" w15:done="0"/>
  <w15:commentEx w15:paraId="32B9466F" w15:paraIdParent="0DF19D0C" w15:done="0"/>
  <w15:commentEx w15:paraId="2BD38C63" w15:done="0"/>
  <w15:commentEx w15:paraId="4B5F1A8A"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8F6E8" w14:textId="77777777" w:rsidR="009C1B09" w:rsidRDefault="009C1B09" w:rsidP="005F7A6E">
      <w:pPr>
        <w:spacing w:after="0" w:line="240" w:lineRule="auto"/>
      </w:pPr>
      <w:r>
        <w:separator/>
      </w:r>
    </w:p>
  </w:endnote>
  <w:endnote w:type="continuationSeparator" w:id="0">
    <w:p w14:paraId="5FDB962F" w14:textId="77777777" w:rsidR="009C1B09" w:rsidRDefault="009C1B09"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155A63" w14:textId="77777777" w:rsidR="009C1B09" w:rsidRDefault="009C1B09" w:rsidP="005F7A6E">
      <w:pPr>
        <w:spacing w:after="0" w:line="240" w:lineRule="auto"/>
      </w:pPr>
      <w:r>
        <w:separator/>
      </w:r>
    </w:p>
  </w:footnote>
  <w:footnote w:type="continuationSeparator" w:id="0">
    <w:p w14:paraId="34A9562C" w14:textId="77777777" w:rsidR="009C1B09" w:rsidRDefault="009C1B09"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470CA039" w:rsidR="00CC2F74" w:rsidRPr="00496754" w:rsidRDefault="00CC2F74">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1D4787">
          <w:rPr>
            <w:rFonts w:ascii="Times New Roman" w:hAnsi="Times New Roman" w:cs="Times New Roman"/>
            <w:noProof/>
          </w:rPr>
          <w:t>65</w:t>
        </w:r>
        <w:r w:rsidRPr="00496754">
          <w:rPr>
            <w:rFonts w:ascii="Times New Roman" w:hAnsi="Times New Roman" w:cs="Times New Roman"/>
          </w:rPr>
          <w:fldChar w:fldCharType="end"/>
        </w:r>
      </w:p>
    </w:sdtContent>
  </w:sdt>
  <w:p w14:paraId="5238103F" w14:textId="77777777" w:rsidR="00CC2F74" w:rsidRDefault="00CC2F7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Дмитрий">
    <w15:presenceInfo w15:providerId="None" w15:userId="Дмитрий"/>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4787"/>
    <w:rsid w:val="001D5056"/>
    <w:rsid w:val="001E13A6"/>
    <w:rsid w:val="001E5A81"/>
    <w:rsid w:val="001F04EB"/>
    <w:rsid w:val="001F3550"/>
    <w:rsid w:val="00212B43"/>
    <w:rsid w:val="00215149"/>
    <w:rsid w:val="00221357"/>
    <w:rsid w:val="00244943"/>
    <w:rsid w:val="00251ACC"/>
    <w:rsid w:val="00251C0D"/>
    <w:rsid w:val="002634D0"/>
    <w:rsid w:val="00264674"/>
    <w:rsid w:val="00284491"/>
    <w:rsid w:val="002919C5"/>
    <w:rsid w:val="002A7FF7"/>
    <w:rsid w:val="002B23B4"/>
    <w:rsid w:val="002B586B"/>
    <w:rsid w:val="002C63F5"/>
    <w:rsid w:val="002D11CE"/>
    <w:rsid w:val="002D299A"/>
    <w:rsid w:val="002D59F1"/>
    <w:rsid w:val="002E726B"/>
    <w:rsid w:val="002F67A9"/>
    <w:rsid w:val="00305C82"/>
    <w:rsid w:val="00311C40"/>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96B23"/>
    <w:rsid w:val="008B2B16"/>
    <w:rsid w:val="008C5A7A"/>
    <w:rsid w:val="008D61CD"/>
    <w:rsid w:val="008E65F5"/>
    <w:rsid w:val="008F4C80"/>
    <w:rsid w:val="00900757"/>
    <w:rsid w:val="00905459"/>
    <w:rsid w:val="009119E9"/>
    <w:rsid w:val="00922F0A"/>
    <w:rsid w:val="00936B2F"/>
    <w:rsid w:val="00945876"/>
    <w:rsid w:val="009473D1"/>
    <w:rsid w:val="00947CBC"/>
    <w:rsid w:val="00957C08"/>
    <w:rsid w:val="00972518"/>
    <w:rsid w:val="00974A8B"/>
    <w:rsid w:val="00984501"/>
    <w:rsid w:val="00984C23"/>
    <w:rsid w:val="00987056"/>
    <w:rsid w:val="009C1B09"/>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17921"/>
    <w:rsid w:val="00B25747"/>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C2F74"/>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bluetooth.com/" TargetMode="External"/><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www.siamoil.ru/Levelmeters" TargetMode="External"/><Relationship Id="rId45" Type="http://schemas.openxmlformats.org/officeDocument/2006/relationships/hyperlink" Target="https://docs.microsoft.com/ru-ru/xamarin/xamarin-forms/enterprise-application-patterns/mvv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www.sciencedirect.com/science/article/pii/"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sciencedirect.com/science/journal/20904479" TargetMode="External"/><Relationship Id="rId48" Type="http://schemas.microsoft.com/office/2011/relationships/people" Target="people.xml"/><Relationship Id="rId8" Type="http://schemas.openxmlformats.org/officeDocument/2006/relationships/hyperlink" Target="https://magistrant.tusur.ru/ru/magisterskie-programmy/ochnaya-forma-obucheniya/2020-09-04-01-informatika-i-vychislitelnaya-tehnika-fulltime"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www.siamoil.ru/dynamomet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7EE90-B7EB-4CCA-B71F-E6D307675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Pages>
  <Words>11341</Words>
  <Characters>64650</Characters>
  <Application>Microsoft Office Word</Application>
  <DocSecurity>0</DocSecurity>
  <Lines>538</Lines>
  <Paragraphs>151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18</cp:revision>
  <cp:lastPrinted>2020-06-16T10:21:00Z</cp:lastPrinted>
  <dcterms:created xsi:type="dcterms:W3CDTF">2020-06-24T14:48:00Z</dcterms:created>
  <dcterms:modified xsi:type="dcterms:W3CDTF">2020-07-03T09:31:00Z</dcterms:modified>
</cp:coreProperties>
</file>